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F8DA" w14:textId="77777777" w:rsidR="003E0191" w:rsidRDefault="003E0191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Cirencester Athletics </w:t>
      </w:r>
      <w:r w:rsidR="00EB2E1E">
        <w:rPr>
          <w:sz w:val="40"/>
          <w:szCs w:val="40"/>
        </w:rPr>
        <w:t>Club</w:t>
      </w:r>
    </w:p>
    <w:p w14:paraId="1D79867F" w14:textId="6DA9D487" w:rsidR="00DC04E2" w:rsidRDefault="00EB2E1E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 Health, Safety and Well-being Policy</w:t>
      </w:r>
      <w:r w:rsidR="001259EE">
        <w:rPr>
          <w:sz w:val="40"/>
          <w:szCs w:val="40"/>
        </w:rPr>
        <w:t xml:space="preserve"> March 24</w:t>
      </w:r>
    </w:p>
    <w:p w14:paraId="1D798680" w14:textId="77777777" w:rsidR="00DC04E2" w:rsidRDefault="00DC04E2">
      <w:pPr>
        <w:pStyle w:val="Body"/>
      </w:pPr>
    </w:p>
    <w:p w14:paraId="1D798681" w14:textId="77777777" w:rsidR="00DC04E2" w:rsidRDefault="00DC04E2">
      <w:pPr>
        <w:pStyle w:val="Body"/>
      </w:pPr>
    </w:p>
    <w:p w14:paraId="1D798682" w14:textId="77777777" w:rsidR="00DC04E2" w:rsidRDefault="00EB2E1E">
      <w:pPr>
        <w:pStyle w:val="Body"/>
        <w:rPr>
          <w:sz w:val="32"/>
          <w:szCs w:val="32"/>
        </w:rPr>
      </w:pPr>
      <w:r>
        <w:rPr>
          <w:sz w:val="32"/>
          <w:szCs w:val="32"/>
        </w:rPr>
        <w:t>Aim</w:t>
      </w:r>
    </w:p>
    <w:p w14:paraId="1D798683" w14:textId="77777777" w:rsidR="00DC04E2" w:rsidRDefault="00DC04E2">
      <w:pPr>
        <w:pStyle w:val="Body"/>
      </w:pPr>
    </w:p>
    <w:p w14:paraId="1D798684" w14:textId="1D5AA2D2" w:rsidR="00DC04E2" w:rsidRDefault="00EB2E1E">
      <w:pPr>
        <w:pStyle w:val="Body"/>
      </w:pPr>
      <w:r>
        <w:t xml:space="preserve">The Club wishes to ensure the Health, Safety and Well-being of all Club members in their “sporting </w:t>
      </w:r>
      <w:r w:rsidR="00C273DE">
        <w:t>activities” *</w:t>
      </w:r>
      <w:r>
        <w:t>* related to the Club, both in Club run activities and in their own training sessions.</w:t>
      </w:r>
    </w:p>
    <w:p w14:paraId="1D798685" w14:textId="77777777" w:rsidR="00DC04E2" w:rsidRDefault="00DC04E2">
      <w:pPr>
        <w:pStyle w:val="Body"/>
      </w:pPr>
    </w:p>
    <w:p w14:paraId="1D798686" w14:textId="77777777" w:rsidR="00DC04E2" w:rsidRDefault="00DC04E2">
      <w:pPr>
        <w:pStyle w:val="Body"/>
      </w:pPr>
    </w:p>
    <w:p w14:paraId="1D798687" w14:textId="77777777" w:rsidR="00DC04E2" w:rsidRDefault="00EB2E1E">
      <w:pPr>
        <w:pStyle w:val="Body"/>
        <w:rPr>
          <w:sz w:val="32"/>
          <w:szCs w:val="32"/>
        </w:rPr>
      </w:pPr>
      <w:r>
        <w:rPr>
          <w:sz w:val="32"/>
          <w:szCs w:val="32"/>
        </w:rPr>
        <w:t>Process</w:t>
      </w:r>
    </w:p>
    <w:p w14:paraId="1D798688" w14:textId="77777777" w:rsidR="00DC04E2" w:rsidRDefault="00DC04E2">
      <w:pPr>
        <w:pStyle w:val="Body"/>
      </w:pPr>
    </w:p>
    <w:p w14:paraId="1D798689" w14:textId="77777777" w:rsidR="00DC04E2" w:rsidRDefault="00EB2E1E">
      <w:pPr>
        <w:pStyle w:val="Body"/>
      </w:pPr>
      <w:r>
        <w:t xml:space="preserve">The Health and Safety of our members is achieved through having competent people performing activities that have been risk assessed and suitable controls and mitigations put in place. </w:t>
      </w:r>
    </w:p>
    <w:p w14:paraId="1D79868A" w14:textId="77777777" w:rsidR="00DC04E2" w:rsidRDefault="00EB2E1E">
      <w:pPr>
        <w:pStyle w:val="Body"/>
      </w:pPr>
      <w:r>
        <w:t>The well-being of our members is achieved through the range of the Club’s activities and how they are performed.</w:t>
      </w:r>
    </w:p>
    <w:p w14:paraId="1D79868B" w14:textId="77777777" w:rsidR="00DC04E2" w:rsidRDefault="00DC04E2">
      <w:pPr>
        <w:pStyle w:val="Body"/>
      </w:pPr>
    </w:p>
    <w:p w14:paraId="1D79868C" w14:textId="52070DA9" w:rsidR="00DC04E2" w:rsidRDefault="00EB2E1E">
      <w:pPr>
        <w:pStyle w:val="Body"/>
        <w:numPr>
          <w:ilvl w:val="0"/>
          <w:numId w:val="2"/>
        </w:numPr>
      </w:pPr>
      <w:r>
        <w:t xml:space="preserve">All our coaches are qualified and competent (and DBS checked), to design and run sessions that are safe and healthy. This includes the application of a dynamic risk assessment and checking with members their ability to perform the sessions at the outset. </w:t>
      </w:r>
      <w:r w:rsidR="00C273DE">
        <w:t>Coaches’</w:t>
      </w:r>
      <w:r>
        <w:t xml:space="preserve"> competency is managed through a Coaches Competency Management process.</w:t>
      </w:r>
    </w:p>
    <w:p w14:paraId="1D79868D" w14:textId="78E30534" w:rsidR="00DC04E2" w:rsidRDefault="00EB2E1E">
      <w:pPr>
        <w:pStyle w:val="Body"/>
        <w:numPr>
          <w:ilvl w:val="0"/>
          <w:numId w:val="2"/>
        </w:numPr>
      </w:pPr>
      <w:r>
        <w:t xml:space="preserve">The Club’s main training session is divided into manageable group sizes, based on the members’ capabilities, and the coaches will intervene if a member is struggling, or adapt the </w:t>
      </w:r>
      <w:r w:rsidR="006F159C">
        <w:t>session,</w:t>
      </w:r>
      <w:r>
        <w:t xml:space="preserve"> if necessary, e.g. weather conditions deteriorate significantly.</w:t>
      </w:r>
    </w:p>
    <w:p w14:paraId="1D79868E" w14:textId="77777777" w:rsidR="00DC04E2" w:rsidRDefault="00EB2E1E">
      <w:pPr>
        <w:pStyle w:val="Body"/>
        <w:numPr>
          <w:ilvl w:val="0"/>
          <w:numId w:val="2"/>
        </w:numPr>
      </w:pPr>
      <w:r>
        <w:t>The Club provides First Aid training and suitable First Aid equipment to its coaches.</w:t>
      </w:r>
    </w:p>
    <w:p w14:paraId="1D79868F" w14:textId="77777777" w:rsidR="00DC04E2" w:rsidRDefault="00EB2E1E">
      <w:pPr>
        <w:pStyle w:val="Body"/>
        <w:numPr>
          <w:ilvl w:val="0"/>
          <w:numId w:val="2"/>
        </w:numPr>
      </w:pPr>
      <w:r>
        <w:t>Any accidents that occur during a session are recorded in an Accident report, which is shared with the Club Welfare officer, to ensure lessons are learnt and the risk of recurrence reduced.</w:t>
      </w:r>
    </w:p>
    <w:p w14:paraId="1D798690" w14:textId="77777777" w:rsidR="00DC04E2" w:rsidRDefault="00EB2E1E">
      <w:pPr>
        <w:pStyle w:val="Body"/>
        <w:numPr>
          <w:ilvl w:val="0"/>
          <w:numId w:val="2"/>
        </w:numPr>
      </w:pPr>
      <w:r>
        <w:t>There are risk assessments for the Club’s sporting activities and venues used. These are reviewed regularly.</w:t>
      </w:r>
    </w:p>
    <w:p w14:paraId="1D798691" w14:textId="77777777" w:rsidR="00DC04E2" w:rsidRDefault="00EB2E1E">
      <w:pPr>
        <w:pStyle w:val="Body"/>
        <w:numPr>
          <w:ilvl w:val="0"/>
          <w:numId w:val="2"/>
        </w:numPr>
      </w:pPr>
      <w:r>
        <w:t>All equipment provided / used by the Club for members’ sessions is checked at its time of use for its condition and safe use.</w:t>
      </w:r>
    </w:p>
    <w:p w14:paraId="1D798692" w14:textId="77777777" w:rsidR="00DC04E2" w:rsidRDefault="00EB2E1E">
      <w:pPr>
        <w:pStyle w:val="Body"/>
        <w:numPr>
          <w:ilvl w:val="0"/>
          <w:numId w:val="2"/>
        </w:numPr>
      </w:pPr>
      <w:r>
        <w:t>The coaches seek feedback from the members participating in sessions to improve future sessions, hence the use of new training locations.</w:t>
      </w:r>
    </w:p>
    <w:p w14:paraId="1D798693" w14:textId="77777777" w:rsidR="00DC04E2" w:rsidRDefault="00EB2E1E">
      <w:pPr>
        <w:pStyle w:val="Body"/>
        <w:numPr>
          <w:ilvl w:val="0"/>
          <w:numId w:val="2"/>
        </w:numPr>
      </w:pPr>
      <w:r>
        <w:t>The Club puts on social events for members, including Thursday mornings’ ‘coffee and cake’ with a chance to chat, preceded by a ‘social run’.</w:t>
      </w:r>
    </w:p>
    <w:p w14:paraId="1D798694" w14:textId="77777777" w:rsidR="00DC04E2" w:rsidRDefault="00EB2E1E">
      <w:pPr>
        <w:pStyle w:val="Body"/>
        <w:numPr>
          <w:ilvl w:val="0"/>
          <w:numId w:val="2"/>
        </w:numPr>
      </w:pPr>
      <w:r>
        <w:t xml:space="preserve">The Club provides guidance and information for members through articles, and other media, on the Club’s website and social media, especially on how to train outside the Club-run sessions including recovery and injury prevention. </w:t>
      </w:r>
    </w:p>
    <w:p w14:paraId="1D798695" w14:textId="77777777" w:rsidR="00DC04E2" w:rsidRDefault="00EB2E1E">
      <w:pPr>
        <w:pStyle w:val="Body"/>
        <w:numPr>
          <w:ilvl w:val="0"/>
          <w:numId w:val="2"/>
        </w:numPr>
      </w:pPr>
      <w:r>
        <w:t xml:space="preserve">The Club </w:t>
      </w:r>
      <w:proofErr w:type="gramStart"/>
      <w:r>
        <w:t>coaches</w:t>
      </w:r>
      <w:proofErr w:type="gramEnd"/>
      <w:r>
        <w:t xml:space="preserve"> children from school age up to the age they become adults and have a safeguarding process to ensure their wellbeing. Guidance is provided to (non-coaches) parents helping deliver the sessions on safeguarding and interacting with children, including safe release process of Juniors to their parents.</w:t>
      </w:r>
    </w:p>
    <w:p w14:paraId="1D798696" w14:textId="759F2373" w:rsidR="00DC04E2" w:rsidRDefault="00EB2E1E">
      <w:pPr>
        <w:pStyle w:val="Body"/>
        <w:numPr>
          <w:ilvl w:val="0"/>
          <w:numId w:val="2"/>
        </w:numPr>
      </w:pPr>
      <w:r>
        <w:t xml:space="preserve">The Club puts on running events for members and </w:t>
      </w:r>
      <w:r w:rsidR="006F159C">
        <w:t>non-members and</w:t>
      </w:r>
      <w:r>
        <w:t xml:space="preserve"> applies the above process for participants.</w:t>
      </w:r>
    </w:p>
    <w:p w14:paraId="4F08B04B" w14:textId="023CEB11" w:rsidR="000B7CC3" w:rsidRDefault="009932A8">
      <w:pPr>
        <w:pStyle w:val="Body"/>
        <w:numPr>
          <w:ilvl w:val="0"/>
          <w:numId w:val="2"/>
        </w:numPr>
      </w:pPr>
      <w:r>
        <w:t xml:space="preserve">All club members have a duty to take reasonable </w:t>
      </w:r>
      <w:r w:rsidR="009718CE">
        <w:t>care of their own Health and Safety and that of others who may be affected</w:t>
      </w:r>
      <w:r w:rsidR="00984F12">
        <w:t xml:space="preserve"> by what they do or do not do.</w:t>
      </w:r>
      <w:r w:rsidR="00C3058D">
        <w:t xml:space="preserve"> They should </w:t>
      </w:r>
      <w:r w:rsidR="006C2FE4">
        <w:t>always co-operate with the club</w:t>
      </w:r>
      <w:r w:rsidR="00B4016D">
        <w:t xml:space="preserve"> on Health and Safety </w:t>
      </w:r>
      <w:r w:rsidR="006837BF">
        <w:t>issues</w:t>
      </w:r>
      <w:r w:rsidR="00CE286E">
        <w:t xml:space="preserve"> and correctly use equipment </w:t>
      </w:r>
      <w:r w:rsidR="002414D2">
        <w:t>provided by the club.</w:t>
      </w:r>
      <w:r w:rsidR="007722BE">
        <w:t xml:space="preserve"> No club member should interfere with or misuse anything </w:t>
      </w:r>
      <w:r w:rsidR="00665898">
        <w:t>provided by the club for Health and Safe</w:t>
      </w:r>
      <w:r w:rsidR="006F159C">
        <w:t>ty.</w:t>
      </w:r>
    </w:p>
    <w:p w14:paraId="4C5C14AE" w14:textId="77777777" w:rsidR="001C52D6" w:rsidRDefault="001C52D6" w:rsidP="001C52D6">
      <w:pPr>
        <w:pStyle w:val="Body"/>
        <w:ind w:left="240"/>
      </w:pPr>
    </w:p>
    <w:p w14:paraId="1D798697" w14:textId="77777777" w:rsidR="00DC04E2" w:rsidRDefault="00DC04E2">
      <w:pPr>
        <w:pStyle w:val="Body"/>
      </w:pPr>
    </w:p>
    <w:p w14:paraId="1D798698" w14:textId="77777777" w:rsidR="00DC04E2" w:rsidRDefault="00DC04E2">
      <w:pPr>
        <w:pStyle w:val="Body"/>
      </w:pPr>
    </w:p>
    <w:p w14:paraId="1D798699" w14:textId="77777777" w:rsidR="00DC04E2" w:rsidRDefault="00EB2E1E">
      <w:pPr>
        <w:pStyle w:val="Body"/>
      </w:pPr>
      <w:r>
        <w:t>** The Club has members who run, do Triathlons (swim, cycle, run) and compete in Road, Off-road, and Track and Field events. These are the “sporting activities” related to the Club.</w:t>
      </w:r>
    </w:p>
    <w:p w14:paraId="1D79869A" w14:textId="77777777" w:rsidR="00DC04E2" w:rsidRDefault="00DC04E2">
      <w:pPr>
        <w:pStyle w:val="Body"/>
      </w:pPr>
    </w:p>
    <w:sectPr w:rsidR="00DC04E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655" w14:textId="77777777" w:rsidR="007F2DBE" w:rsidRDefault="007F2DBE">
      <w:r>
        <w:separator/>
      </w:r>
    </w:p>
  </w:endnote>
  <w:endnote w:type="continuationSeparator" w:id="0">
    <w:p w14:paraId="20F5016D" w14:textId="77777777" w:rsidR="007F2DBE" w:rsidRDefault="007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869C" w14:textId="77777777" w:rsidR="00DC04E2" w:rsidRDefault="00DC0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3BBE" w14:textId="77777777" w:rsidR="007F2DBE" w:rsidRDefault="007F2DBE">
      <w:r>
        <w:separator/>
      </w:r>
    </w:p>
  </w:footnote>
  <w:footnote w:type="continuationSeparator" w:id="0">
    <w:p w14:paraId="432EA42E" w14:textId="77777777" w:rsidR="007F2DBE" w:rsidRDefault="007F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869B" w14:textId="77777777" w:rsidR="00DC04E2" w:rsidRDefault="00DC0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13DB"/>
    <w:multiLevelType w:val="hybridMultilevel"/>
    <w:tmpl w:val="E612DDFA"/>
    <w:styleLink w:val="BulletBig"/>
    <w:lvl w:ilvl="0" w:tplc="4502C16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60A111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2E472C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10A68A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BCA799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8009FD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F4E595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0668DF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C8A6DD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5A280335"/>
    <w:multiLevelType w:val="hybridMultilevel"/>
    <w:tmpl w:val="E612DDFA"/>
    <w:numStyleLink w:val="BulletBig"/>
  </w:abstractNum>
  <w:num w:numId="1" w16cid:durableId="1355158392">
    <w:abstractNumId w:val="0"/>
  </w:num>
  <w:num w:numId="2" w16cid:durableId="22580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E2"/>
    <w:rsid w:val="000B7CC3"/>
    <w:rsid w:val="001259EE"/>
    <w:rsid w:val="001C52D6"/>
    <w:rsid w:val="002414D2"/>
    <w:rsid w:val="00336B57"/>
    <w:rsid w:val="003E0191"/>
    <w:rsid w:val="00665898"/>
    <w:rsid w:val="006837BF"/>
    <w:rsid w:val="006C2FE4"/>
    <w:rsid w:val="006F159C"/>
    <w:rsid w:val="007722BE"/>
    <w:rsid w:val="007F2DBE"/>
    <w:rsid w:val="009718CE"/>
    <w:rsid w:val="00984F12"/>
    <w:rsid w:val="009932A8"/>
    <w:rsid w:val="00A15CF4"/>
    <w:rsid w:val="00B4016D"/>
    <w:rsid w:val="00C273DE"/>
    <w:rsid w:val="00C3058D"/>
    <w:rsid w:val="00CE286E"/>
    <w:rsid w:val="00D47EA9"/>
    <w:rsid w:val="00DC04E2"/>
    <w:rsid w:val="00E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867F"/>
  <w15:docId w15:val="{271C620A-79E0-46B9-A35F-1014D99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Fulford</cp:lastModifiedBy>
  <cp:revision>2</cp:revision>
  <dcterms:created xsi:type="dcterms:W3CDTF">2024-03-25T21:05:00Z</dcterms:created>
  <dcterms:modified xsi:type="dcterms:W3CDTF">2024-03-25T21:05:00Z</dcterms:modified>
</cp:coreProperties>
</file>